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F4FED" w14:textId="77777777" w:rsidR="007B443E" w:rsidRPr="007B443E" w:rsidRDefault="007B443E" w:rsidP="007B443E">
      <w:pPr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49D585" w14:textId="34FA9FEC" w:rsidR="007B443E" w:rsidRDefault="00A32F0A" w:rsidP="00A32F0A">
      <w:pPr>
        <w:ind w:firstLine="425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ДОДАТОК 3</w:t>
      </w:r>
    </w:p>
    <w:p w14:paraId="416920A1" w14:textId="77777777" w:rsidR="00A32F0A" w:rsidRPr="00A32F0A" w:rsidRDefault="00A32F0A" w:rsidP="00A32F0A">
      <w:pPr>
        <w:ind w:firstLine="425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7911F6B" w14:textId="77777777" w:rsidR="007B443E" w:rsidRPr="007B443E" w:rsidRDefault="007B443E" w:rsidP="007B443E">
      <w:pPr>
        <w:spacing w:after="0" w:line="256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443E">
        <w:rPr>
          <w:rFonts w:ascii="Times New Roman" w:eastAsia="Times New Roman" w:hAnsi="Times New Roman" w:cs="Times New Roman"/>
          <w:b/>
          <w:sz w:val="24"/>
          <w:szCs w:val="24"/>
        </w:rPr>
        <w:t xml:space="preserve">МЕМОРАНДУМ </w:t>
      </w:r>
    </w:p>
    <w:p w14:paraId="256F1467" w14:textId="57CAAFF9" w:rsidR="007B443E" w:rsidRPr="00672ECD" w:rsidRDefault="007B443E" w:rsidP="007B443E">
      <w:pPr>
        <w:spacing w:after="0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2ECD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Основні принципи взаємодії учасників тендерної процедури закупівлі </w:t>
      </w:r>
    </w:p>
    <w:p w14:paraId="316E86AA" w14:textId="77777777" w:rsidR="007B443E" w:rsidRPr="00672ECD" w:rsidRDefault="007B443E" w:rsidP="007B443E">
      <w:pPr>
        <w:spacing w:after="0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30FA07" w14:textId="77777777" w:rsidR="007B443E" w:rsidRPr="00672ECD" w:rsidRDefault="007B443E" w:rsidP="007B443E">
      <w:pPr>
        <w:spacing w:after="0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2ECD">
        <w:rPr>
          <w:rFonts w:ascii="Times New Roman" w:eastAsia="Times New Roman" w:hAnsi="Times New Roman" w:cs="Times New Roman"/>
          <w:b/>
          <w:sz w:val="24"/>
          <w:szCs w:val="24"/>
        </w:rPr>
        <w:t xml:space="preserve">Об’єкт: </w:t>
      </w:r>
    </w:p>
    <w:p w14:paraId="286406FB" w14:textId="38C84E96" w:rsidR="007B443E" w:rsidRPr="00A32F0A" w:rsidRDefault="00A32F0A" w:rsidP="00A32F0A">
      <w:pPr>
        <w:spacing w:after="0"/>
        <w:ind w:left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32F0A">
        <w:rPr>
          <w:rFonts w:ascii="Times New Roman" w:eastAsia="Times New Roman" w:hAnsi="Times New Roman" w:cs="Times New Roman"/>
          <w:b/>
          <w:bCs/>
          <w:sz w:val="24"/>
          <w:szCs w:val="24"/>
        </w:rPr>
        <w:t>Медичний центр БО "БФ "</w:t>
      </w:r>
      <w:proofErr w:type="spellStart"/>
      <w:r w:rsidRPr="00A32F0A">
        <w:rPr>
          <w:rFonts w:ascii="Times New Roman" w:eastAsia="Times New Roman" w:hAnsi="Times New Roman" w:cs="Times New Roman"/>
          <w:b/>
          <w:bCs/>
          <w:sz w:val="24"/>
          <w:szCs w:val="24"/>
        </w:rPr>
        <w:t>Суперлюди</w:t>
      </w:r>
      <w:proofErr w:type="spellEnd"/>
      <w:r w:rsidRPr="00A32F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" , що знаходиться за </w:t>
      </w:r>
      <w:proofErr w:type="spellStart"/>
      <w:r w:rsidRPr="00A32F0A">
        <w:rPr>
          <w:rFonts w:ascii="Times New Roman" w:eastAsia="Times New Roman" w:hAnsi="Times New Roman" w:cs="Times New Roman"/>
          <w:b/>
          <w:bCs/>
          <w:sz w:val="24"/>
          <w:szCs w:val="24"/>
        </w:rPr>
        <w:t>адресою</w:t>
      </w:r>
      <w:proofErr w:type="spellEnd"/>
      <w:r w:rsidRPr="00A32F0A">
        <w:rPr>
          <w:rFonts w:ascii="Times New Roman" w:eastAsia="Times New Roman" w:hAnsi="Times New Roman" w:cs="Times New Roman"/>
          <w:b/>
          <w:bCs/>
          <w:sz w:val="24"/>
          <w:szCs w:val="24"/>
        </w:rPr>
        <w:t>: 79495, м. Винники, Львівська обл.  вул. Івасюка,31.</w:t>
      </w:r>
    </w:p>
    <w:p w14:paraId="5F576769" w14:textId="77777777" w:rsidR="00A32F0A" w:rsidRPr="007B443E" w:rsidRDefault="00A32F0A" w:rsidP="007B443E">
      <w:pPr>
        <w:spacing w:after="0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6C9D3B" w14:textId="227663DE" w:rsidR="007B443E" w:rsidRPr="00F660CD" w:rsidRDefault="007B443E" w:rsidP="007B443E">
      <w:pPr>
        <w:spacing w:after="0"/>
        <w:ind w:left="426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7B443E">
        <w:rPr>
          <w:rFonts w:ascii="Times New Roman" w:eastAsia="Times New Roman" w:hAnsi="Times New Roman" w:cs="Times New Roman"/>
          <w:b/>
          <w:sz w:val="24"/>
          <w:szCs w:val="24"/>
        </w:rPr>
        <w:t>Предме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 закупівлі (назва тендеру)</w:t>
      </w:r>
      <w:r w:rsidR="00A32F0A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A32F0A" w:rsidRPr="003973C9">
        <w:rPr>
          <w:rFonts w:ascii="Times New Roman" w:eastAsia="Arial" w:hAnsi="Times New Roman" w:cs="Times New Roman"/>
          <w:sz w:val="24"/>
          <w:szCs w:val="24"/>
          <w:lang w:val="ru"/>
        </w:rPr>
        <w:t>Послуги</w:t>
      </w:r>
      <w:proofErr w:type="spellEnd"/>
      <w:r w:rsidR="00A32F0A" w:rsidRPr="003973C9">
        <w:rPr>
          <w:rFonts w:ascii="Times New Roman" w:eastAsia="Arial" w:hAnsi="Times New Roman" w:cs="Times New Roman"/>
          <w:sz w:val="24"/>
          <w:szCs w:val="24"/>
          <w:lang w:val="ru"/>
        </w:rPr>
        <w:t xml:space="preserve"> з </w:t>
      </w:r>
      <w:proofErr w:type="spellStart"/>
      <w:r w:rsidR="00A32F0A" w:rsidRPr="003973C9">
        <w:rPr>
          <w:rFonts w:ascii="Times New Roman" w:eastAsia="Arial" w:hAnsi="Times New Roman" w:cs="Times New Roman"/>
          <w:sz w:val="24"/>
          <w:szCs w:val="24"/>
          <w:lang w:val="ru"/>
        </w:rPr>
        <w:t>технічного</w:t>
      </w:r>
      <w:proofErr w:type="spellEnd"/>
      <w:r w:rsidR="00A32F0A" w:rsidRPr="003973C9">
        <w:rPr>
          <w:rFonts w:ascii="Times New Roman" w:eastAsia="Arial" w:hAnsi="Times New Roman" w:cs="Times New Roman"/>
          <w:sz w:val="24"/>
          <w:szCs w:val="24"/>
          <w:lang w:val="ru"/>
        </w:rPr>
        <w:t xml:space="preserve"> </w:t>
      </w:r>
      <w:proofErr w:type="spellStart"/>
      <w:r w:rsidR="00A32F0A" w:rsidRPr="003973C9">
        <w:rPr>
          <w:rFonts w:ascii="Times New Roman" w:eastAsia="Arial" w:hAnsi="Times New Roman" w:cs="Times New Roman"/>
          <w:sz w:val="24"/>
          <w:szCs w:val="24"/>
          <w:lang w:val="ru"/>
        </w:rPr>
        <w:t>обслуговування</w:t>
      </w:r>
      <w:proofErr w:type="spellEnd"/>
      <w:r w:rsidR="00A32F0A" w:rsidRPr="003973C9">
        <w:rPr>
          <w:rFonts w:ascii="Times New Roman" w:eastAsia="Arial" w:hAnsi="Times New Roman" w:cs="Times New Roman"/>
          <w:sz w:val="24"/>
          <w:szCs w:val="24"/>
          <w:lang w:val="ru"/>
        </w:rPr>
        <w:t>,</w:t>
      </w:r>
      <w:r w:rsidR="00A32F0A">
        <w:rPr>
          <w:rFonts w:ascii="Times New Roman" w:eastAsia="Arial" w:hAnsi="Times New Roman" w:cs="Times New Roman"/>
          <w:sz w:val="24"/>
          <w:szCs w:val="24"/>
          <w:lang w:val="ru"/>
        </w:rPr>
        <w:t xml:space="preserve"> </w:t>
      </w:r>
      <w:r w:rsidR="00A32F0A" w:rsidRPr="003973C9">
        <w:rPr>
          <w:rFonts w:ascii="Times New Roman" w:eastAsia="Arial" w:hAnsi="Times New Roman" w:cs="Times New Roman"/>
          <w:sz w:val="24"/>
          <w:szCs w:val="24"/>
          <w:lang w:val="ru"/>
        </w:rPr>
        <w:t xml:space="preserve">ремонту, </w:t>
      </w:r>
      <w:proofErr w:type="spellStart"/>
      <w:r w:rsidR="00A32F0A" w:rsidRPr="003973C9">
        <w:rPr>
          <w:rFonts w:ascii="Times New Roman" w:eastAsia="Arial" w:hAnsi="Times New Roman" w:cs="Times New Roman"/>
          <w:sz w:val="24"/>
          <w:szCs w:val="24"/>
          <w:lang w:val="ru"/>
        </w:rPr>
        <w:t>метрологічної</w:t>
      </w:r>
      <w:proofErr w:type="spellEnd"/>
      <w:r w:rsidR="00A32F0A" w:rsidRPr="003973C9">
        <w:rPr>
          <w:rFonts w:ascii="Times New Roman" w:eastAsia="Arial" w:hAnsi="Times New Roman" w:cs="Times New Roman"/>
          <w:sz w:val="24"/>
          <w:szCs w:val="24"/>
          <w:lang w:val="ru"/>
        </w:rPr>
        <w:t xml:space="preserve"> </w:t>
      </w:r>
      <w:proofErr w:type="spellStart"/>
      <w:r w:rsidR="00A32F0A" w:rsidRPr="003973C9">
        <w:rPr>
          <w:rFonts w:ascii="Times New Roman" w:eastAsia="Arial" w:hAnsi="Times New Roman" w:cs="Times New Roman"/>
          <w:sz w:val="24"/>
          <w:szCs w:val="24"/>
          <w:lang w:val="ru"/>
        </w:rPr>
        <w:t>повірки</w:t>
      </w:r>
      <w:proofErr w:type="spellEnd"/>
      <w:r w:rsidR="00A32F0A" w:rsidRPr="003973C9">
        <w:rPr>
          <w:rFonts w:ascii="Times New Roman" w:eastAsia="Arial" w:hAnsi="Times New Roman" w:cs="Times New Roman"/>
          <w:sz w:val="24"/>
          <w:szCs w:val="24"/>
          <w:lang w:val="ru"/>
        </w:rPr>
        <w:t xml:space="preserve"> та </w:t>
      </w:r>
      <w:proofErr w:type="spellStart"/>
      <w:r w:rsidR="00A32F0A" w:rsidRPr="003973C9">
        <w:rPr>
          <w:rFonts w:ascii="Times New Roman" w:eastAsia="Arial" w:hAnsi="Times New Roman" w:cs="Times New Roman"/>
          <w:sz w:val="24"/>
          <w:szCs w:val="24"/>
          <w:lang w:val="ru"/>
        </w:rPr>
        <w:t>супроводу</w:t>
      </w:r>
      <w:proofErr w:type="spellEnd"/>
      <w:r w:rsidR="00A32F0A" w:rsidRPr="003973C9">
        <w:rPr>
          <w:rFonts w:ascii="Times New Roman" w:eastAsia="Arial" w:hAnsi="Times New Roman" w:cs="Times New Roman"/>
          <w:sz w:val="24"/>
          <w:szCs w:val="24"/>
          <w:lang w:val="ru"/>
        </w:rPr>
        <w:t xml:space="preserve"> </w:t>
      </w:r>
      <w:proofErr w:type="spellStart"/>
      <w:r w:rsidR="00A32F0A" w:rsidRPr="003973C9">
        <w:rPr>
          <w:rFonts w:ascii="Times New Roman" w:eastAsia="Arial" w:hAnsi="Times New Roman" w:cs="Times New Roman"/>
          <w:sz w:val="24"/>
          <w:szCs w:val="24"/>
          <w:lang w:val="ru"/>
        </w:rPr>
        <w:t>медичного</w:t>
      </w:r>
      <w:proofErr w:type="spellEnd"/>
      <w:r w:rsidR="00A32F0A" w:rsidRPr="003973C9">
        <w:rPr>
          <w:rFonts w:ascii="Times New Roman" w:eastAsia="Arial" w:hAnsi="Times New Roman" w:cs="Times New Roman"/>
          <w:sz w:val="24"/>
          <w:szCs w:val="24"/>
          <w:lang w:val="ru"/>
        </w:rPr>
        <w:t xml:space="preserve"> </w:t>
      </w:r>
      <w:proofErr w:type="spellStart"/>
      <w:r w:rsidR="00A32F0A" w:rsidRPr="003973C9">
        <w:rPr>
          <w:rFonts w:ascii="Times New Roman" w:eastAsia="Arial" w:hAnsi="Times New Roman" w:cs="Times New Roman"/>
          <w:sz w:val="24"/>
          <w:szCs w:val="24"/>
          <w:lang w:val="ru"/>
        </w:rPr>
        <w:t>обладнання</w:t>
      </w:r>
      <w:proofErr w:type="spellEnd"/>
      <w:r w:rsidR="00A32F0A">
        <w:rPr>
          <w:rFonts w:ascii="Times New Roman" w:eastAsia="Arial" w:hAnsi="Times New Roman" w:cs="Times New Roman"/>
          <w:sz w:val="24"/>
          <w:szCs w:val="24"/>
          <w:lang w:val="ru"/>
        </w:rPr>
        <w:t>.</w:t>
      </w:r>
    </w:p>
    <w:p w14:paraId="01D8B64E" w14:textId="77777777" w:rsidR="007B443E" w:rsidRPr="007B443E" w:rsidRDefault="007B443E" w:rsidP="007B443E">
      <w:pPr>
        <w:spacing w:after="0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D687F4" w14:textId="5C4D4B64" w:rsidR="007B443E" w:rsidRPr="007B443E" w:rsidRDefault="007B443E" w:rsidP="007B443E">
      <w:pPr>
        <w:spacing w:after="0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Учасник тендерної закупівлі </w:t>
      </w:r>
    </w:p>
    <w:p w14:paraId="4E2A8FA2" w14:textId="77777777" w:rsidR="007B443E" w:rsidRPr="007B443E" w:rsidRDefault="007B443E" w:rsidP="007B443E">
      <w:pPr>
        <w:spacing w:after="0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D50B4C" w14:textId="77777777" w:rsidR="007B443E" w:rsidRPr="007B443E" w:rsidRDefault="007B443E" w:rsidP="007B443E">
      <w:pPr>
        <w:numPr>
          <w:ilvl w:val="0"/>
          <w:numId w:val="1"/>
        </w:numPr>
        <w:spacing w:after="0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43E">
        <w:rPr>
          <w:rFonts w:ascii="Times New Roman" w:eastAsia="Times New Roman" w:hAnsi="Times New Roman" w:cs="Times New Roman"/>
          <w:sz w:val="24"/>
          <w:szCs w:val="24"/>
        </w:rPr>
        <w:t xml:space="preserve">Взаємовідносини  між учасниками </w:t>
      </w:r>
      <w:proofErr w:type="spellStart"/>
      <w:r w:rsidRPr="007B443E">
        <w:rPr>
          <w:rFonts w:ascii="Times New Roman" w:eastAsia="Times New Roman" w:hAnsi="Times New Roman" w:cs="Times New Roman"/>
          <w:sz w:val="24"/>
          <w:szCs w:val="24"/>
        </w:rPr>
        <w:t>закупівель</w:t>
      </w:r>
      <w:proofErr w:type="spellEnd"/>
      <w:r w:rsidRPr="007B443E">
        <w:rPr>
          <w:rFonts w:ascii="Times New Roman" w:eastAsia="Times New Roman" w:hAnsi="Times New Roman" w:cs="Times New Roman"/>
          <w:sz w:val="24"/>
          <w:szCs w:val="24"/>
        </w:rPr>
        <w:t xml:space="preserve"> будуються на принципах: </w:t>
      </w:r>
    </w:p>
    <w:p w14:paraId="751F4D74" w14:textId="77777777" w:rsidR="007B443E" w:rsidRPr="007B443E" w:rsidRDefault="007B443E" w:rsidP="007B443E">
      <w:pPr>
        <w:spacing w:after="0"/>
        <w:ind w:left="78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B443E">
        <w:rPr>
          <w:rFonts w:ascii="Times New Roman" w:eastAsia="Times New Roman" w:hAnsi="Times New Roman" w:cs="Times New Roman"/>
          <w:i/>
          <w:sz w:val="24"/>
          <w:szCs w:val="24"/>
        </w:rPr>
        <w:t xml:space="preserve">• Чесності; </w:t>
      </w:r>
    </w:p>
    <w:p w14:paraId="4CEB5C17" w14:textId="77777777" w:rsidR="007B443E" w:rsidRPr="007B443E" w:rsidRDefault="007B443E" w:rsidP="007B443E">
      <w:pPr>
        <w:spacing w:after="0"/>
        <w:ind w:left="78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B443E">
        <w:rPr>
          <w:rFonts w:ascii="Times New Roman" w:eastAsia="Times New Roman" w:hAnsi="Times New Roman" w:cs="Times New Roman"/>
          <w:i/>
          <w:sz w:val="24"/>
          <w:szCs w:val="24"/>
        </w:rPr>
        <w:t xml:space="preserve">• Порядності; </w:t>
      </w:r>
    </w:p>
    <w:p w14:paraId="7C38CF6B" w14:textId="77777777" w:rsidR="007B443E" w:rsidRPr="007B443E" w:rsidRDefault="007B443E" w:rsidP="007B443E">
      <w:pPr>
        <w:spacing w:after="0"/>
        <w:ind w:left="78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B443E">
        <w:rPr>
          <w:rFonts w:ascii="Times New Roman" w:eastAsia="Times New Roman" w:hAnsi="Times New Roman" w:cs="Times New Roman"/>
          <w:i/>
          <w:sz w:val="24"/>
          <w:szCs w:val="24"/>
        </w:rPr>
        <w:t xml:space="preserve">• Законності; </w:t>
      </w:r>
    </w:p>
    <w:p w14:paraId="2A7A3FBF" w14:textId="348529E5" w:rsidR="007B443E" w:rsidRPr="007B443E" w:rsidRDefault="007B443E" w:rsidP="007B443E">
      <w:pPr>
        <w:spacing w:after="0"/>
        <w:ind w:left="78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B443E">
        <w:rPr>
          <w:rFonts w:ascii="Times New Roman" w:eastAsia="Times New Roman" w:hAnsi="Times New Roman" w:cs="Times New Roman"/>
          <w:i/>
          <w:sz w:val="24"/>
          <w:szCs w:val="24"/>
        </w:rPr>
        <w:t>•</w:t>
      </w:r>
      <w:r w:rsidR="004C6C1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7B443E">
        <w:rPr>
          <w:rFonts w:ascii="Times New Roman" w:eastAsia="Times New Roman" w:hAnsi="Times New Roman" w:cs="Times New Roman"/>
          <w:i/>
          <w:sz w:val="24"/>
          <w:szCs w:val="24"/>
        </w:rPr>
        <w:t>Економічної доцільності;</w:t>
      </w:r>
    </w:p>
    <w:p w14:paraId="2EEC503D" w14:textId="3AB188DD" w:rsidR="007B443E" w:rsidRPr="007B443E" w:rsidRDefault="007B443E" w:rsidP="007B443E">
      <w:pPr>
        <w:spacing w:after="0"/>
        <w:ind w:left="78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B443E">
        <w:rPr>
          <w:rFonts w:ascii="Times New Roman" w:eastAsia="Times New Roman" w:hAnsi="Times New Roman" w:cs="Times New Roman"/>
          <w:i/>
          <w:sz w:val="24"/>
          <w:szCs w:val="24"/>
        </w:rPr>
        <w:t>•Нульового рівня толерантності до проявів корупції та недобросовісної конкуренції.</w:t>
      </w:r>
    </w:p>
    <w:p w14:paraId="3ACF036F" w14:textId="77777777" w:rsidR="007B443E" w:rsidRPr="007B443E" w:rsidRDefault="007B443E" w:rsidP="007B443E">
      <w:pPr>
        <w:spacing w:after="0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C399E8" w14:textId="77777777" w:rsidR="007B443E" w:rsidRPr="007B443E" w:rsidRDefault="007B443E" w:rsidP="007B443E">
      <w:pPr>
        <w:numPr>
          <w:ilvl w:val="0"/>
          <w:numId w:val="1"/>
        </w:numPr>
        <w:spacing w:after="0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43E">
        <w:rPr>
          <w:rFonts w:ascii="Times New Roman" w:eastAsia="Times New Roman" w:hAnsi="Times New Roman" w:cs="Times New Roman"/>
          <w:sz w:val="24"/>
          <w:szCs w:val="24"/>
        </w:rPr>
        <w:t>Учасники тендерних процедур  зобов’язуються активно виявляти та повідомляти одне одного  про будь-які конфлікти інтересів,   та передбачати заходи для повного їхнього усунення або пом’якшення їхніх наслідків;</w:t>
      </w:r>
    </w:p>
    <w:p w14:paraId="14F4384B" w14:textId="77777777" w:rsidR="007B443E" w:rsidRPr="007B443E" w:rsidRDefault="007B443E" w:rsidP="007B443E">
      <w:pPr>
        <w:spacing w:after="0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205502" w14:textId="77777777" w:rsidR="007B443E" w:rsidRPr="007B443E" w:rsidRDefault="007B443E" w:rsidP="007B443E">
      <w:pPr>
        <w:numPr>
          <w:ilvl w:val="0"/>
          <w:numId w:val="1"/>
        </w:numPr>
        <w:spacing w:after="0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43E">
        <w:rPr>
          <w:rFonts w:ascii="Times New Roman" w:eastAsia="Times New Roman" w:hAnsi="Times New Roman" w:cs="Times New Roman"/>
          <w:sz w:val="24"/>
          <w:szCs w:val="24"/>
        </w:rPr>
        <w:t xml:space="preserve">Взаємини з Учасниками будуються суворо дотримуючись норм професійної етики і дотримуючись конфіденційності щодо отриманої інформації. Учасник гарантує нерозповсюдження комерційної, технічної та іншої інформації, отриманої від </w:t>
      </w:r>
      <w:r w:rsidR="004E14DF">
        <w:rPr>
          <w:rFonts w:ascii="Times New Roman" w:eastAsia="Times New Roman" w:hAnsi="Times New Roman" w:cs="Times New Roman"/>
          <w:sz w:val="24"/>
          <w:szCs w:val="24"/>
        </w:rPr>
        <w:t>БО «БФ</w:t>
      </w:r>
      <w:r w:rsidR="004E14DF" w:rsidRPr="007B443E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="004E14DF">
        <w:rPr>
          <w:rFonts w:ascii="Times New Roman" w:eastAsia="Times New Roman" w:hAnsi="Times New Roman" w:cs="Times New Roman"/>
          <w:sz w:val="24"/>
          <w:szCs w:val="24"/>
        </w:rPr>
        <w:t>Суперлюди</w:t>
      </w:r>
      <w:proofErr w:type="spellEnd"/>
      <w:r w:rsidR="004E14DF" w:rsidRPr="007B443E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7B443E">
        <w:rPr>
          <w:rFonts w:ascii="Times New Roman" w:eastAsia="Times New Roman" w:hAnsi="Times New Roman" w:cs="Times New Roman"/>
          <w:sz w:val="24"/>
          <w:szCs w:val="24"/>
        </w:rPr>
        <w:t>на етапах попередніх переговорів, при оцінці поданої документації, під час і після укладання договору або контракту, незалежно від того, укладено угоду про конфіденційність, чи ні;</w:t>
      </w:r>
    </w:p>
    <w:p w14:paraId="0B6A1DAC" w14:textId="77777777" w:rsidR="007B443E" w:rsidRPr="007B443E" w:rsidRDefault="007B443E" w:rsidP="007B443E">
      <w:pPr>
        <w:spacing w:after="0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0101115A" w14:textId="77777777" w:rsidR="007B443E" w:rsidRPr="007B443E" w:rsidRDefault="00672ECD" w:rsidP="007B443E">
      <w:pPr>
        <w:numPr>
          <w:ilvl w:val="0"/>
          <w:numId w:val="1"/>
        </w:numPr>
        <w:spacing w:after="0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БО «Б</w:t>
      </w:r>
      <w:r w:rsidR="004E14DF">
        <w:rPr>
          <w:rFonts w:ascii="Times New Roman" w:eastAsia="Times New Roman" w:hAnsi="Times New Roman" w:cs="Times New Roman"/>
          <w:sz w:val="24"/>
          <w:szCs w:val="24"/>
        </w:rPr>
        <w:t>Ф</w:t>
      </w:r>
      <w:r w:rsidR="007B443E" w:rsidRPr="007B443E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="004E14DF">
        <w:rPr>
          <w:rFonts w:ascii="Times New Roman" w:eastAsia="Times New Roman" w:hAnsi="Times New Roman" w:cs="Times New Roman"/>
          <w:sz w:val="24"/>
          <w:szCs w:val="24"/>
        </w:rPr>
        <w:t>Суперлюди</w:t>
      </w:r>
      <w:proofErr w:type="spellEnd"/>
      <w:r w:rsidR="007B443E" w:rsidRPr="007B443E">
        <w:rPr>
          <w:rFonts w:ascii="Times New Roman" w:eastAsia="Times New Roman" w:hAnsi="Times New Roman" w:cs="Times New Roman"/>
          <w:sz w:val="24"/>
          <w:szCs w:val="24"/>
        </w:rPr>
        <w:t xml:space="preserve">» поважає право кожного Учасника на конфіденційність та </w:t>
      </w:r>
      <w:r w:rsidR="004E14DF">
        <w:rPr>
          <w:rFonts w:ascii="Times New Roman" w:eastAsia="Times New Roman" w:hAnsi="Times New Roman" w:cs="Times New Roman"/>
          <w:sz w:val="24"/>
          <w:szCs w:val="24"/>
        </w:rPr>
        <w:t>БО «БФ</w:t>
      </w:r>
      <w:r w:rsidR="004E14DF" w:rsidRPr="007B443E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="004E14DF">
        <w:rPr>
          <w:rFonts w:ascii="Times New Roman" w:eastAsia="Times New Roman" w:hAnsi="Times New Roman" w:cs="Times New Roman"/>
          <w:sz w:val="24"/>
          <w:szCs w:val="24"/>
        </w:rPr>
        <w:t>Суперлюди</w:t>
      </w:r>
      <w:proofErr w:type="spellEnd"/>
      <w:r w:rsidR="004E14DF" w:rsidRPr="007B443E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B443E" w:rsidRPr="007B443E">
        <w:rPr>
          <w:rFonts w:ascii="Times New Roman" w:eastAsia="Times New Roman" w:hAnsi="Times New Roman" w:cs="Times New Roman"/>
          <w:sz w:val="24"/>
          <w:szCs w:val="24"/>
        </w:rPr>
        <w:t xml:space="preserve">забезпечує виконання вимог законодавства України в сфері захисту інформації та персональних даних.  До конфіденційної інформації відноситься будь-яка технічна, технологічна, що може становити інтерес для конкурентів, або яка, у випадку її розголошення, може завдати шкоди всім учасникам процедури </w:t>
      </w:r>
      <w:proofErr w:type="spellStart"/>
      <w:r w:rsidR="007B443E" w:rsidRPr="007B443E">
        <w:rPr>
          <w:rFonts w:ascii="Times New Roman" w:eastAsia="Times New Roman" w:hAnsi="Times New Roman" w:cs="Times New Roman"/>
          <w:sz w:val="24"/>
          <w:szCs w:val="24"/>
        </w:rPr>
        <w:t>закупівель</w:t>
      </w:r>
      <w:proofErr w:type="spellEnd"/>
      <w:r w:rsidR="007B443E" w:rsidRPr="007B443E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1035036" w14:textId="77777777" w:rsidR="007B443E" w:rsidRPr="007B443E" w:rsidRDefault="007B443E" w:rsidP="007B443E">
      <w:pPr>
        <w:spacing w:after="0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1728E909" w14:textId="77777777" w:rsidR="007B443E" w:rsidRPr="007B443E" w:rsidRDefault="004E14DF" w:rsidP="007B443E">
      <w:pPr>
        <w:numPr>
          <w:ilvl w:val="0"/>
          <w:numId w:val="1"/>
        </w:numPr>
        <w:spacing w:after="0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БО «БФ</w:t>
      </w:r>
      <w:r w:rsidRPr="007B443E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Суперлюди</w:t>
      </w:r>
      <w:proofErr w:type="spellEnd"/>
      <w:r w:rsidRPr="007B443E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B443E" w:rsidRPr="007B443E">
        <w:rPr>
          <w:rFonts w:ascii="Times New Roman" w:eastAsia="Times New Roman" w:hAnsi="Times New Roman" w:cs="Times New Roman"/>
          <w:sz w:val="24"/>
          <w:szCs w:val="24"/>
        </w:rPr>
        <w:t>залишає за собою право не співпрацювати з Контрагентами/Учасниками, які порушують вимоги законодавства України, у тому числі, але не обмежуючись, щодо забезпечення трудових прав співробітників, правил пожежної безпеки, правил  охорони праці та дотримання техніки безпеки, захисту навколишнього середовища, а також з Учасниками, які не поділяють принципи, правила етики та ділової поведінки;</w:t>
      </w:r>
    </w:p>
    <w:p w14:paraId="1780ACD7" w14:textId="77777777" w:rsidR="007B443E" w:rsidRPr="007B443E" w:rsidRDefault="007B443E" w:rsidP="007B443E">
      <w:pPr>
        <w:spacing w:after="0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3E737688" w14:textId="77777777" w:rsidR="007B443E" w:rsidRPr="007B443E" w:rsidRDefault="007B443E" w:rsidP="007B443E">
      <w:pPr>
        <w:numPr>
          <w:ilvl w:val="0"/>
          <w:numId w:val="1"/>
        </w:numPr>
        <w:spacing w:after="0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  <w:r w:rsidRPr="007B443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Якщо у учасників є підтверджуюча інформація стосовно конфлікту інтересів з боку когось із співробітників, вони негайно повідомляють керівництво </w:t>
      </w:r>
      <w:r w:rsidR="004E14DF">
        <w:rPr>
          <w:rFonts w:ascii="Times New Roman" w:eastAsia="Times New Roman" w:hAnsi="Times New Roman" w:cs="Times New Roman"/>
          <w:sz w:val="24"/>
          <w:szCs w:val="24"/>
        </w:rPr>
        <w:t>БО «БФ</w:t>
      </w:r>
      <w:r w:rsidR="004E14DF" w:rsidRPr="007B443E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="004E14DF">
        <w:rPr>
          <w:rFonts w:ascii="Times New Roman" w:eastAsia="Times New Roman" w:hAnsi="Times New Roman" w:cs="Times New Roman"/>
          <w:sz w:val="24"/>
          <w:szCs w:val="24"/>
        </w:rPr>
        <w:t>Суперлюди</w:t>
      </w:r>
      <w:proofErr w:type="spellEnd"/>
      <w:r w:rsidR="004E14DF" w:rsidRPr="007B443E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B443E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E9706FF" w14:textId="77777777" w:rsidR="007B443E" w:rsidRPr="007B443E" w:rsidRDefault="007B443E" w:rsidP="007B443E">
      <w:pPr>
        <w:spacing w:after="0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F46703" w14:textId="77777777" w:rsidR="007B443E" w:rsidRPr="007B443E" w:rsidRDefault="007B443E" w:rsidP="007B443E">
      <w:pPr>
        <w:numPr>
          <w:ilvl w:val="0"/>
          <w:numId w:val="1"/>
        </w:numPr>
        <w:spacing w:after="0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43E">
        <w:rPr>
          <w:rFonts w:ascii="Times New Roman" w:eastAsia="Times New Roman" w:hAnsi="Times New Roman" w:cs="Times New Roman"/>
          <w:sz w:val="24"/>
          <w:szCs w:val="24"/>
        </w:rPr>
        <w:t xml:space="preserve">Якщо у учасників є підтверджуюча інформація стосовно неправильної трактовки будь-якої інформації, яка стосується предмету закупівлі,   яка може вплинути на рішення. В такій ситуації учасники негайно повідомляють </w:t>
      </w:r>
      <w:r w:rsidR="00CC5BE8">
        <w:rPr>
          <w:rFonts w:ascii="Times New Roman" w:eastAsia="Times New Roman" w:hAnsi="Times New Roman" w:cs="Times New Roman"/>
          <w:sz w:val="24"/>
          <w:szCs w:val="24"/>
        </w:rPr>
        <w:t>БО «БФ</w:t>
      </w:r>
      <w:r w:rsidR="00CC5BE8" w:rsidRPr="007B443E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="00CC5BE8">
        <w:rPr>
          <w:rFonts w:ascii="Times New Roman" w:eastAsia="Times New Roman" w:hAnsi="Times New Roman" w:cs="Times New Roman"/>
          <w:sz w:val="24"/>
          <w:szCs w:val="24"/>
        </w:rPr>
        <w:t>Суперлюди</w:t>
      </w:r>
      <w:proofErr w:type="spellEnd"/>
      <w:r w:rsidR="00CC5BE8" w:rsidRPr="007B443E">
        <w:rPr>
          <w:rFonts w:ascii="Times New Roman" w:eastAsia="Times New Roman" w:hAnsi="Times New Roman" w:cs="Times New Roman"/>
          <w:sz w:val="24"/>
          <w:szCs w:val="24"/>
        </w:rPr>
        <w:t>»</w:t>
      </w:r>
    </w:p>
    <w:p w14:paraId="6520BA06" w14:textId="77777777" w:rsidR="007B443E" w:rsidRPr="007B443E" w:rsidRDefault="007B443E" w:rsidP="007B443E">
      <w:pPr>
        <w:spacing w:after="0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338D7383" w14:textId="77777777" w:rsidR="007B443E" w:rsidRPr="007B443E" w:rsidRDefault="007B443E" w:rsidP="007B443E">
      <w:pPr>
        <w:numPr>
          <w:ilvl w:val="0"/>
          <w:numId w:val="1"/>
        </w:numPr>
        <w:spacing w:after="0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43E">
        <w:rPr>
          <w:rFonts w:ascii="Times New Roman" w:eastAsia="Times New Roman" w:hAnsi="Times New Roman" w:cs="Times New Roman"/>
          <w:sz w:val="24"/>
          <w:szCs w:val="24"/>
        </w:rPr>
        <w:t>ТО</w:t>
      </w:r>
      <w:r w:rsidR="00CC5BE8" w:rsidRPr="00CC5B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5BE8">
        <w:rPr>
          <w:rFonts w:ascii="Times New Roman" w:eastAsia="Times New Roman" w:hAnsi="Times New Roman" w:cs="Times New Roman"/>
          <w:sz w:val="24"/>
          <w:szCs w:val="24"/>
        </w:rPr>
        <w:t>БО «БФ</w:t>
      </w:r>
      <w:r w:rsidR="00CC5BE8" w:rsidRPr="007B443E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="00CC5BE8">
        <w:rPr>
          <w:rFonts w:ascii="Times New Roman" w:eastAsia="Times New Roman" w:hAnsi="Times New Roman" w:cs="Times New Roman"/>
          <w:sz w:val="24"/>
          <w:szCs w:val="24"/>
        </w:rPr>
        <w:t>Суперлюди</w:t>
      </w:r>
      <w:proofErr w:type="spellEnd"/>
      <w:r w:rsidR="00CC5BE8" w:rsidRPr="007B443E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7B443E">
        <w:rPr>
          <w:rFonts w:ascii="Times New Roman" w:eastAsia="Times New Roman" w:hAnsi="Times New Roman" w:cs="Times New Roman"/>
          <w:sz w:val="24"/>
          <w:szCs w:val="24"/>
        </w:rPr>
        <w:t>підтримує вільну і чесну конкуренцію та надає всім Учасникам рівні конкурентні можливості для співпраці також  вважає, що прозоре та зрозуміле ставлення забезпечить тривалість відносин з контрагентами, що чесність має бути обов’язковою передумовою для співпраці.</w:t>
      </w:r>
    </w:p>
    <w:p w14:paraId="549541AE" w14:textId="77777777" w:rsidR="007B443E" w:rsidRPr="007B443E" w:rsidRDefault="007B443E" w:rsidP="007B443E">
      <w:pPr>
        <w:spacing w:after="0" w:line="256" w:lineRule="auto"/>
        <w:ind w:left="78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lk207975793"/>
      <w:r w:rsidRPr="007B443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Учасник тендерної закупівлі:</w:t>
      </w:r>
    </w:p>
    <w:p w14:paraId="7D0588EC" w14:textId="77777777" w:rsidR="007B443E" w:rsidRPr="007B443E" w:rsidRDefault="007B443E" w:rsidP="007B443E">
      <w:pPr>
        <w:spacing w:after="0" w:line="256" w:lineRule="auto"/>
        <w:ind w:left="786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5862C855" w14:textId="77777777" w:rsidR="007B443E" w:rsidRPr="007B443E" w:rsidRDefault="007B443E" w:rsidP="007B443E">
      <w:pPr>
        <w:spacing w:after="0" w:line="256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43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14:paraId="60AC55CB" w14:textId="77777777" w:rsidR="007B443E" w:rsidRDefault="007B443E" w:rsidP="007B443E">
      <w:pPr>
        <w:tabs>
          <w:tab w:val="left" w:pos="6105"/>
        </w:tabs>
        <w:spacing w:line="25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43E">
        <w:rPr>
          <w:rFonts w:ascii="Times New Roman" w:eastAsia="Times New Roman" w:hAnsi="Times New Roman" w:cs="Times New Roman"/>
          <w:sz w:val="24"/>
          <w:szCs w:val="24"/>
        </w:rPr>
        <w:t xml:space="preserve">       ________________/_____________ /            _____________/_____________/</w:t>
      </w:r>
    </w:p>
    <w:bookmarkEnd w:id="1"/>
    <w:p w14:paraId="4E6442AF" w14:textId="77777777" w:rsidR="00CF4466" w:rsidRDefault="00CF4466"/>
    <w:sectPr w:rsidR="00CF4466" w:rsidSect="00A32F0A">
      <w:headerReference w:type="default" r:id="rId7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48950" w14:textId="77777777" w:rsidR="00FE0781" w:rsidRDefault="00FE0781" w:rsidP="00A32F0A">
      <w:pPr>
        <w:spacing w:after="0" w:line="240" w:lineRule="auto"/>
      </w:pPr>
      <w:r>
        <w:separator/>
      </w:r>
    </w:p>
  </w:endnote>
  <w:endnote w:type="continuationSeparator" w:id="0">
    <w:p w14:paraId="5B9DB039" w14:textId="77777777" w:rsidR="00FE0781" w:rsidRDefault="00FE0781" w:rsidP="00A32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C274D" w14:textId="77777777" w:rsidR="00FE0781" w:rsidRDefault="00FE0781" w:rsidP="00A32F0A">
      <w:pPr>
        <w:spacing w:after="0" w:line="240" w:lineRule="auto"/>
      </w:pPr>
      <w:r>
        <w:separator/>
      </w:r>
    </w:p>
  </w:footnote>
  <w:footnote w:type="continuationSeparator" w:id="0">
    <w:p w14:paraId="48306262" w14:textId="77777777" w:rsidR="00FE0781" w:rsidRDefault="00FE0781" w:rsidP="00A32F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BB234" w14:textId="7DD3481C" w:rsidR="00A32F0A" w:rsidRDefault="00A32F0A" w:rsidP="00A32F0A">
    <w:pPr>
      <w:pStyle w:val="a3"/>
      <w:jc w:val="right"/>
    </w:pPr>
    <w:r w:rsidRPr="00125DBB">
      <w:rPr>
        <w:noProof/>
        <w:lang w:val="ru-RU"/>
      </w:rPr>
      <w:drawing>
        <wp:inline distT="0" distB="0" distL="0" distR="0" wp14:anchorId="2D8252A8" wp14:editId="7BA9D3DD">
          <wp:extent cx="2657846" cy="533474"/>
          <wp:effectExtent l="0" t="0" r="9525" b="0"/>
          <wp:docPr id="1640898518" name="Рисунок 16408985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57846" cy="5334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71710B"/>
    <w:multiLevelType w:val="multilevel"/>
    <w:tmpl w:val="FFFFFFFF"/>
    <w:lvl w:ilvl="0">
      <w:start w:val="1"/>
      <w:numFmt w:val="decimal"/>
      <w:lvlText w:val="%1."/>
      <w:lvlJc w:val="left"/>
      <w:pPr>
        <w:ind w:left="644" w:hanging="358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 w16cid:durableId="1451246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F1D"/>
    <w:rsid w:val="004C6C11"/>
    <w:rsid w:val="004D6DED"/>
    <w:rsid w:val="004E14DF"/>
    <w:rsid w:val="00646BFA"/>
    <w:rsid w:val="006543C1"/>
    <w:rsid w:val="00672ECD"/>
    <w:rsid w:val="00783E0B"/>
    <w:rsid w:val="007B443E"/>
    <w:rsid w:val="007F3113"/>
    <w:rsid w:val="00890D3E"/>
    <w:rsid w:val="008A333A"/>
    <w:rsid w:val="009713A6"/>
    <w:rsid w:val="00A32F0A"/>
    <w:rsid w:val="00A95BC7"/>
    <w:rsid w:val="00B31FB6"/>
    <w:rsid w:val="00B76E65"/>
    <w:rsid w:val="00BF6BE0"/>
    <w:rsid w:val="00CC5BE8"/>
    <w:rsid w:val="00CF4466"/>
    <w:rsid w:val="00D71F1D"/>
    <w:rsid w:val="00E90D0D"/>
    <w:rsid w:val="00F660CD"/>
    <w:rsid w:val="00FE0781"/>
    <w:rsid w:val="00FE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2A891"/>
  <w15:docId w15:val="{EC3119EC-A614-45B3-91DA-6ED13F5E3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443E"/>
    <w:pPr>
      <w:spacing w:after="160" w:line="259" w:lineRule="auto"/>
    </w:pPr>
    <w:rPr>
      <w:rFonts w:ascii="Calibri" w:eastAsia="Calibri" w:hAnsi="Calibri" w:cs="Calibri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2F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32F0A"/>
    <w:rPr>
      <w:rFonts w:ascii="Calibri" w:eastAsia="Calibri" w:hAnsi="Calibri" w:cs="Calibri"/>
      <w:lang w:eastAsia="uk-UA"/>
    </w:rPr>
  </w:style>
  <w:style w:type="paragraph" w:styleId="a5">
    <w:name w:val="footer"/>
    <w:basedOn w:val="a"/>
    <w:link w:val="a6"/>
    <w:uiPriority w:val="99"/>
    <w:unhideWhenUsed/>
    <w:rsid w:val="00A32F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A32F0A"/>
    <w:rPr>
      <w:rFonts w:ascii="Calibri" w:eastAsia="Calibri" w:hAnsi="Calibri" w:cs="Calibri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1900</Words>
  <Characters>1083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Кузмич</dc:creator>
  <cp:keywords/>
  <dc:description/>
  <cp:lastModifiedBy>Horbachova Antonina</cp:lastModifiedBy>
  <cp:revision>5</cp:revision>
  <dcterms:created xsi:type="dcterms:W3CDTF">2025-08-06T11:07:00Z</dcterms:created>
  <dcterms:modified xsi:type="dcterms:W3CDTF">2025-09-12T13:59:00Z</dcterms:modified>
</cp:coreProperties>
</file>